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77CBFCEC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7B5C14">
        <w:rPr>
          <w:rFonts w:ascii="Times New Roman" w:hAnsi="Times New Roman"/>
          <w:caps/>
          <w:sz w:val="24"/>
          <w:szCs w:val="24"/>
        </w:rPr>
        <w:t xml:space="preserve"> FEBRUARY 7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7B5C14">
        <w:rPr>
          <w:rFonts w:ascii="Times New Roman" w:hAnsi="Times New Roman"/>
          <w:caps/>
          <w:sz w:val="24"/>
          <w:szCs w:val="24"/>
        </w:rPr>
        <w:t>9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A679B15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254AE58D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7B5C14">
        <w:rPr>
          <w:rFonts w:ascii="Times New Roman" w:hAnsi="Times New Roman"/>
          <w:sz w:val="24"/>
          <w:szCs w:val="24"/>
        </w:rPr>
        <w:t>Approval of the December 6</w:t>
      </w:r>
      <w:r w:rsidR="00C3223D">
        <w:rPr>
          <w:rFonts w:ascii="Times New Roman" w:hAnsi="Times New Roman"/>
          <w:sz w:val="24"/>
          <w:szCs w:val="24"/>
        </w:rPr>
        <w:t xml:space="preserve">, 2018,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3C8F2DB" w14:textId="77777777" w:rsidR="007B5C14" w:rsidRPr="007B5C14" w:rsidRDefault="00172976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 xml:space="preserve">II. </w:t>
      </w:r>
      <w:r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>Report on Equity in Hiring - Jennifer Modestou</w:t>
      </w:r>
    </w:p>
    <w:p w14:paraId="5B0DD18B" w14:textId="61F3AA1F" w:rsidR="007B5C14" w:rsidRPr="007B5C14" w:rsidRDefault="001F6972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>III.</w:t>
      </w:r>
      <w:r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7B5C14">
        <w:rPr>
          <w:rFonts w:ascii="Times New Roman" w:eastAsia="Batang" w:hAnsi="Times New Roman"/>
          <w:sz w:val="24"/>
          <w:szCs w:val="24"/>
        </w:rPr>
        <w:t>Kehoe</w:t>
      </w:r>
    </w:p>
    <w:p w14:paraId="41656854" w14:textId="53A4B9A4" w:rsidR="00E27B3D" w:rsidRPr="006E3B2D" w:rsidRDefault="00C76AFB" w:rsidP="007B5C1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3164351A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Athlete Well-Being </w:t>
      </w:r>
      <w:r w:rsidR="00987603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7F6ED9D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B531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sborn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488436FE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Gustafson</w:t>
      </w:r>
      <w:r w:rsidR="003C3F31">
        <w:rPr>
          <w:rFonts w:ascii="Times New Roman" w:hAnsi="Times New Roman"/>
          <w:sz w:val="24"/>
          <w:szCs w:val="24"/>
        </w:rPr>
        <w:t>, Colin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5D6B78B7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6C2007">
        <w:rPr>
          <w:rFonts w:ascii="Times New Roman" w:hAnsi="Times New Roman"/>
          <w:sz w:val="24"/>
          <w:szCs w:val="24"/>
        </w:rPr>
        <w:t xml:space="preserve">Burke, </w:t>
      </w:r>
      <w:r w:rsidR="00C35B89"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02527330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512A94B3" w:rsidR="005845CE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66310E" w14:textId="0A74A64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3DF2C059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4FAAFQrt0tAAAA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C2007"/>
    <w:rsid w:val="006E3B2D"/>
    <w:rsid w:val="006E650C"/>
    <w:rsid w:val="00714208"/>
    <w:rsid w:val="0071449B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F989-F221-434C-888F-9C71EF22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2</cp:revision>
  <cp:lastPrinted>2018-11-30T20:35:00Z</cp:lastPrinted>
  <dcterms:created xsi:type="dcterms:W3CDTF">2019-02-01T14:10:00Z</dcterms:created>
  <dcterms:modified xsi:type="dcterms:W3CDTF">2019-02-01T14:10:00Z</dcterms:modified>
</cp:coreProperties>
</file>